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B559" w14:textId="77777777" w:rsidR="00C22E53" w:rsidRDefault="00C22E53" w:rsidP="00C22E53">
      <w:pPr>
        <w:rPr>
          <w:b/>
          <w:sz w:val="28"/>
          <w:szCs w:val="28"/>
        </w:rPr>
      </w:pPr>
    </w:p>
    <w:p w14:paraId="6B85DDEA" w14:textId="77777777" w:rsidR="00C22E53" w:rsidRDefault="00C22E53" w:rsidP="00C22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Төл құжат</w:t>
      </w:r>
      <w:r w:rsidRPr="00695DA4">
        <w:rPr>
          <w:b/>
          <w:sz w:val="28"/>
          <w:szCs w:val="28"/>
        </w:rPr>
        <w:t xml:space="preserve"> </w:t>
      </w:r>
    </w:p>
    <w:p w14:paraId="099F37E6" w14:textId="77777777" w:rsidR="00C22E53" w:rsidRPr="007D67BC" w:rsidRDefault="00C22E53" w:rsidP="00C22E53">
      <w:pPr>
        <w:jc w:val="center"/>
        <w:rPr>
          <w:rStyle w:val="sc-dubctv"/>
          <w:b/>
          <w:bCs/>
          <w:spacing w:val="-5"/>
          <w:bdr w:val="none" w:sz="0" w:space="0" w:color="auto" w:frame="1"/>
          <w:lang w:val="kk-KZ"/>
        </w:rPr>
      </w:pPr>
      <w:r w:rsidRPr="007D67BC">
        <w:rPr>
          <w:rStyle w:val="sc-dubctv"/>
          <w:b/>
          <w:bCs/>
          <w:spacing w:val="-5"/>
          <w:bdr w:val="none" w:sz="0" w:space="0" w:color="auto" w:frame="1"/>
          <w:lang w:val="kk-KZ"/>
        </w:rPr>
        <w:t>Ақмола облысы білім басқармасының  Көкшетау қаласы бойынша білім бөлімінің  жанындағы  Көкшетау қаласының  «Арай» бөбекжайы мемлекеттік коммуналдық қазыналық кәсіпоры</w:t>
      </w:r>
    </w:p>
    <w:p w14:paraId="3C301699" w14:textId="77777777" w:rsidR="00C22E53" w:rsidRPr="007D67BC" w:rsidRDefault="00C22E53" w:rsidP="00C22E53">
      <w:pPr>
        <w:jc w:val="center"/>
        <w:rPr>
          <w:b/>
          <w:sz w:val="28"/>
          <w:szCs w:val="28"/>
          <w:lang w:val="kk-KZ"/>
        </w:rPr>
      </w:pPr>
    </w:p>
    <w:tbl>
      <w:tblPr>
        <w:tblW w:w="171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14"/>
        <w:gridCol w:w="6248"/>
        <w:gridCol w:w="20"/>
        <w:gridCol w:w="449"/>
        <w:gridCol w:w="6288"/>
      </w:tblGrid>
      <w:tr w:rsidR="00C22E53" w:rsidRPr="007D67BC" w14:paraId="3203AFFD" w14:textId="77777777" w:rsidTr="0093075A">
        <w:trPr>
          <w:gridAfter w:val="3"/>
          <w:wAfter w:w="6757" w:type="dxa"/>
          <w:trHeight w:val="582"/>
        </w:trPr>
        <w:tc>
          <w:tcPr>
            <w:tcW w:w="10350" w:type="dxa"/>
            <w:gridSpan w:val="3"/>
            <w:hideMark/>
          </w:tcPr>
          <w:p w14:paraId="1BDFAD39" w14:textId="77777777" w:rsidR="00C22E53" w:rsidRPr="007D67BC" w:rsidRDefault="00C22E53" w:rsidP="0093075A">
            <w:pPr>
              <w:pStyle w:val="sc-fwqkxp"/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/>
              <w:jc w:val="both"/>
              <w:textAlignment w:val="baseline"/>
              <w:rPr>
                <w:b/>
                <w:bCs/>
                <w:spacing w:val="-5"/>
                <w:lang w:val="kk-KZ"/>
              </w:rPr>
            </w:pPr>
            <w:r w:rsidRPr="007D67BC">
              <w:rPr>
                <w:rStyle w:val="sc-dubctv"/>
                <w:b/>
                <w:bCs/>
                <w:spacing w:val="-5"/>
                <w:bdr w:val="none" w:sz="0" w:space="0" w:color="auto" w:frame="1"/>
                <w:lang w:val="kk-KZ"/>
              </w:rPr>
              <w:t>Ақмола облысы білім басқармасының  Көкшетау қаласы бойынша білім бөлімінің  жанындағы  Көкшетау қаласының  «Арай» бөбекжайы мемлекеттік коммуналдық қазыналық кәсіпоры.</w:t>
            </w:r>
          </w:p>
          <w:p w14:paraId="6F051BAD" w14:textId="77777777" w:rsidR="00C22E53" w:rsidRPr="007D67BC" w:rsidRDefault="00C22E53" w:rsidP="0093075A">
            <w:pPr>
              <w:spacing w:line="276" w:lineRule="auto"/>
              <w:jc w:val="center"/>
              <w:rPr>
                <w:b/>
                <w:sz w:val="26"/>
                <w:szCs w:val="26"/>
                <w:lang w:val="kk-KZ"/>
              </w:rPr>
            </w:pPr>
          </w:p>
        </w:tc>
      </w:tr>
      <w:tr w:rsidR="00C22E53" w:rsidRPr="007D67BC" w14:paraId="1F6F72FE" w14:textId="77777777" w:rsidTr="0093075A">
        <w:trPr>
          <w:gridAfter w:val="3"/>
          <w:wAfter w:w="6757" w:type="dxa"/>
          <w:trHeight w:val="628"/>
        </w:trPr>
        <w:tc>
          <w:tcPr>
            <w:tcW w:w="10350" w:type="dxa"/>
            <w:gridSpan w:val="3"/>
            <w:hideMark/>
          </w:tcPr>
          <w:p w14:paraId="5283455D" w14:textId="77777777" w:rsidR="00C22E53" w:rsidRDefault="00C22E53" w:rsidP="0093075A">
            <w:pPr>
              <w:spacing w:line="276" w:lineRule="auto"/>
              <w:rPr>
                <w:rStyle w:val="sc-dubctv"/>
                <w:spacing w:val="-5"/>
                <w:bdr w:val="none" w:sz="0" w:space="0" w:color="auto" w:frame="1"/>
                <w:lang w:val="kk-KZ"/>
              </w:rPr>
            </w:pPr>
            <w:r w:rsidRPr="007D67BC">
              <w:rPr>
                <w:rStyle w:val="sc-dubctv"/>
                <w:b/>
                <w:bCs/>
                <w:spacing w:val="-5"/>
                <w:bdr w:val="none" w:sz="0" w:space="0" w:color="auto" w:frame="1"/>
                <w:lang w:val="kk-KZ"/>
              </w:rPr>
              <w:t>Заңды мекен-жайы</w:t>
            </w:r>
            <w:r w:rsidRPr="007D67BC">
              <w:rPr>
                <w:b/>
                <w:bCs/>
                <w:sz w:val="26"/>
                <w:szCs w:val="26"/>
                <w:lang w:val="kk-KZ"/>
              </w:rPr>
              <w:t>:</w:t>
            </w:r>
            <w:r w:rsidRPr="007D67BC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7D67BC">
              <w:rPr>
                <w:rStyle w:val="sc-dubctv"/>
                <w:spacing w:val="-5"/>
                <w:bdr w:val="none" w:sz="0" w:space="0" w:color="auto" w:frame="1"/>
                <w:lang w:val="kk-KZ"/>
              </w:rPr>
              <w:t>Қазақстан Республикасы, Ақмола облысы, Көкшетау қаласы, Сарыарқа шағын ауданы, ғимарат 7/1.</w:t>
            </w:r>
          </w:p>
          <w:p w14:paraId="1108F36E" w14:textId="77777777" w:rsidR="00C22E53" w:rsidRPr="007D67BC" w:rsidRDefault="00C22E53" w:rsidP="0093075A">
            <w:pPr>
              <w:spacing w:line="276" w:lineRule="auto"/>
              <w:rPr>
                <w:bCs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Жұмыс</w:t>
            </w:r>
            <w:r w:rsidRPr="007D67BC">
              <w:rPr>
                <w:b/>
                <w:sz w:val="26"/>
                <w:szCs w:val="26"/>
                <w:lang w:val="kk-KZ"/>
              </w:rPr>
              <w:t xml:space="preserve"> тел</w:t>
            </w:r>
            <w:r>
              <w:rPr>
                <w:b/>
                <w:sz w:val="26"/>
                <w:szCs w:val="26"/>
                <w:lang w:val="kk-KZ"/>
              </w:rPr>
              <w:t>:</w:t>
            </w:r>
            <w:r w:rsidRPr="007D67BC">
              <w:rPr>
                <w:bCs/>
                <w:sz w:val="26"/>
                <w:szCs w:val="26"/>
                <w:lang w:val="kk-KZ"/>
              </w:rPr>
              <w:t xml:space="preserve"> 8(716) 2-52-37-72, </w:t>
            </w:r>
            <w:r w:rsidRPr="007D67BC">
              <w:rPr>
                <w:b/>
                <w:sz w:val="26"/>
                <w:szCs w:val="26"/>
                <w:lang w:val="kk-KZ"/>
              </w:rPr>
              <w:t>электрон</w:t>
            </w:r>
            <w:r>
              <w:rPr>
                <w:b/>
                <w:sz w:val="26"/>
                <w:szCs w:val="26"/>
                <w:lang w:val="kk-KZ"/>
              </w:rPr>
              <w:t>дық</w:t>
            </w:r>
            <w:r w:rsidRPr="007D67BC">
              <w:rPr>
                <w:b/>
                <w:sz w:val="26"/>
                <w:szCs w:val="26"/>
                <w:lang w:val="kk-KZ"/>
              </w:rPr>
              <w:t xml:space="preserve"> почта</w:t>
            </w:r>
            <w:r>
              <w:rPr>
                <w:b/>
                <w:sz w:val="26"/>
                <w:szCs w:val="26"/>
                <w:lang w:val="kk-KZ"/>
              </w:rPr>
              <w:t>сы</w:t>
            </w:r>
            <w:r w:rsidRPr="007D67BC">
              <w:rPr>
                <w:bCs/>
                <w:sz w:val="26"/>
                <w:szCs w:val="26"/>
                <w:lang w:val="kk-KZ"/>
              </w:rPr>
              <w:t>- araysad@mail.кz, web-</w:t>
            </w:r>
            <w:r w:rsidRPr="007D67BC">
              <w:rPr>
                <w:b/>
                <w:sz w:val="26"/>
                <w:szCs w:val="26"/>
                <w:lang w:val="kk-KZ"/>
              </w:rPr>
              <w:t>сайт</w:t>
            </w:r>
            <w:r w:rsidRPr="007D67BC">
              <w:rPr>
                <w:bCs/>
                <w:sz w:val="26"/>
                <w:szCs w:val="26"/>
                <w:lang w:val="kk-KZ"/>
              </w:rPr>
              <w:t>/ds0023.kokshetau.aqmoedu.kz/cp</w:t>
            </w:r>
          </w:p>
        </w:tc>
      </w:tr>
      <w:tr w:rsidR="00C22E53" w:rsidRPr="00695DA4" w14:paraId="0BB233D8" w14:textId="77777777" w:rsidTr="0093075A">
        <w:trPr>
          <w:gridAfter w:val="3"/>
          <w:wAfter w:w="6757" w:type="dxa"/>
          <w:trHeight w:val="336"/>
        </w:trPr>
        <w:tc>
          <w:tcPr>
            <w:tcW w:w="10350" w:type="dxa"/>
            <w:gridSpan w:val="3"/>
            <w:hideMark/>
          </w:tcPr>
          <w:p w14:paraId="119B3E50" w14:textId="77777777" w:rsidR="00C22E53" w:rsidRPr="00272B2D" w:rsidRDefault="00C22E53" w:rsidP="0093075A">
            <w:pPr>
              <w:spacing w:line="276" w:lineRule="auto"/>
              <w:rPr>
                <w:b/>
                <w:sz w:val="26"/>
                <w:szCs w:val="26"/>
              </w:rPr>
            </w:pPr>
            <w:r w:rsidRPr="007D67BC">
              <w:rPr>
                <w:b/>
                <w:sz w:val="26"/>
                <w:szCs w:val="26"/>
                <w:lang w:val="kk-KZ"/>
              </w:rPr>
              <w:t xml:space="preserve">                                             </w:t>
            </w:r>
            <w:r>
              <w:rPr>
                <w:b/>
                <w:sz w:val="26"/>
                <w:szCs w:val="26"/>
                <w:lang w:val="kk-KZ"/>
              </w:rPr>
              <w:t xml:space="preserve">Ашылу күні </w:t>
            </w:r>
            <w:r w:rsidRPr="00272B2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72B2D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  <w:lang w:val="kk-KZ"/>
              </w:rPr>
              <w:t>13</w:t>
            </w:r>
            <w:r w:rsidRPr="00272B2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>жыл</w:t>
            </w:r>
          </w:p>
        </w:tc>
      </w:tr>
      <w:tr w:rsidR="00C22E53" w:rsidRPr="007D67BC" w14:paraId="4046D4FF" w14:textId="77777777" w:rsidTr="0093075A">
        <w:trPr>
          <w:gridAfter w:val="3"/>
          <w:wAfter w:w="6757" w:type="dxa"/>
          <w:trHeight w:val="84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BA276" w14:textId="77777777" w:rsidR="00C22E53" w:rsidRPr="002474A8" w:rsidRDefault="00C22E53" w:rsidP="0093075A">
            <w:pPr>
              <w:snapToGrid w:val="0"/>
              <w:spacing w:line="276" w:lineRule="auto"/>
              <w:contextualSpacing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Меңгерушісі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5D29" w14:textId="77777777" w:rsidR="00C22E53" w:rsidRPr="007D67BC" w:rsidRDefault="00C22E53" w:rsidP="0093075A">
            <w:pPr>
              <w:spacing w:line="276" w:lineRule="auto"/>
              <w:contextualSpacing/>
              <w:rPr>
                <w:sz w:val="26"/>
                <w:szCs w:val="26"/>
                <w:lang w:val="kk-KZ"/>
              </w:rPr>
            </w:pPr>
            <w:r w:rsidRPr="007D67BC">
              <w:rPr>
                <w:sz w:val="26"/>
                <w:szCs w:val="26"/>
                <w:lang w:val="kk-KZ"/>
              </w:rPr>
              <w:t>Кұрамшева Нұрлыгүл Жанатайқызы; ұялы телефон нөмірі: +77471443948, Ақмола облысының Көкшетау қалалық білім бөлімінің 2023 жылғы 1 тамыздағы №209 бұйрығымен Ақмола облысы білім басқармасының  Көкшетау қаласы бойынша білім бөлімінің  жанындағы  Көкшетау қаласының  «Арай» бөбекжайы  мемлекеттік коммуналдық қазыналық кәсіпорына меңгерушісі қызметіне тағайындалды.</w:t>
            </w:r>
          </w:p>
        </w:tc>
      </w:tr>
      <w:tr w:rsidR="00C22E53" w:rsidRPr="00E20B5E" w14:paraId="7ED06221" w14:textId="77777777" w:rsidTr="0093075A">
        <w:trPr>
          <w:gridAfter w:val="3"/>
          <w:wAfter w:w="6757" w:type="dxa"/>
          <w:trHeight w:val="1268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1213" w14:textId="77777777" w:rsidR="00C22E53" w:rsidRPr="00885D0D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 w:rsidRPr="00735922">
              <w:rPr>
                <w:b/>
                <w:sz w:val="26"/>
                <w:szCs w:val="26"/>
                <w:lang w:val="kk-KZ"/>
              </w:rPr>
              <w:t>«Арай» бөбекжайының құрылған жылы: 2013 жыл қараша айы</w:t>
            </w:r>
            <w:r w:rsidRPr="00735922">
              <w:rPr>
                <w:sz w:val="26"/>
                <w:szCs w:val="26"/>
                <w:lang w:val="kk-KZ"/>
              </w:rPr>
              <w:t xml:space="preserve">  ,  12 ойын бөлмелері,  12 ұйықтайтын бөлмелер, 1 денешынықтыру залы,1 музыка залы, 1 би бөлмесі, медициналық бөлме ,изолятор, 1 психолог бөлмесі , 1  логопед бөлмесі, 1- дефектолог бөлмесі,1 қазақ тілі бөлмесі,1 құм терапия бөлмесі ,1 сенсорлық бөлмесі, санузел, кір жуатын бөлме, жеке шығу.</w:t>
            </w:r>
          </w:p>
        </w:tc>
      </w:tr>
      <w:tr w:rsidR="00C22E53" w:rsidRPr="00695DA4" w14:paraId="1F34AB50" w14:textId="77777777" w:rsidTr="0093075A">
        <w:trPr>
          <w:gridAfter w:val="3"/>
          <w:wAfter w:w="6757" w:type="dxa"/>
          <w:trHeight w:val="736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517650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Оқыту тілі: </w:t>
            </w:r>
            <w:r w:rsidRPr="007D67BC">
              <w:rPr>
                <w:bCs/>
                <w:sz w:val="26"/>
                <w:szCs w:val="26"/>
                <w:lang w:val="kk-KZ"/>
              </w:rPr>
              <w:t>мемлекттік</w:t>
            </w:r>
            <w:r w:rsidRPr="00CB7397">
              <w:rPr>
                <w:bCs/>
                <w:sz w:val="26"/>
                <w:szCs w:val="26"/>
                <w:lang w:val="kk-KZ"/>
              </w:rPr>
              <w:t xml:space="preserve">, </w:t>
            </w:r>
            <w:r>
              <w:rPr>
                <w:bCs/>
                <w:sz w:val="26"/>
                <w:szCs w:val="26"/>
                <w:lang w:val="kk-KZ"/>
              </w:rPr>
              <w:t>орысша</w:t>
            </w:r>
          </w:p>
        </w:tc>
      </w:tr>
      <w:tr w:rsidR="00C22E53" w:rsidRPr="00695DA4" w14:paraId="17E92F3E" w14:textId="77777777" w:rsidTr="0093075A">
        <w:trPr>
          <w:gridAfter w:val="3"/>
          <w:wAfter w:w="6757" w:type="dxa"/>
          <w:trHeight w:val="336"/>
        </w:trPr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E425" w14:textId="77777777" w:rsidR="00C22E53" w:rsidRPr="00A97BD0" w:rsidRDefault="00C22E53" w:rsidP="0093075A">
            <w:pPr>
              <w:snapToGrid w:val="0"/>
              <w:spacing w:line="276" w:lineRule="auto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Жобалық сыйымдылық:   </w:t>
            </w:r>
            <w:r w:rsidRPr="00CB7397">
              <w:rPr>
                <w:bCs/>
                <w:sz w:val="26"/>
                <w:szCs w:val="26"/>
                <w:lang w:val="kk-KZ"/>
              </w:rPr>
              <w:t xml:space="preserve">265 </w:t>
            </w:r>
          </w:p>
        </w:tc>
      </w:tr>
      <w:tr w:rsidR="00C22E53" w:rsidRPr="00695DA4" w14:paraId="3719410F" w14:textId="77777777" w:rsidTr="0093075A">
        <w:trPr>
          <w:gridAfter w:val="3"/>
          <w:wAfter w:w="6757" w:type="dxa"/>
          <w:trHeight w:val="396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2228" w14:textId="77777777" w:rsidR="00C22E53" w:rsidRDefault="00C22E53" w:rsidP="0093075A">
            <w:pPr>
              <w:snapToGrid w:val="0"/>
              <w:rPr>
                <w:b/>
                <w:sz w:val="26"/>
                <w:szCs w:val="26"/>
                <w:lang w:val="kk-KZ"/>
              </w:rPr>
            </w:pPr>
          </w:p>
        </w:tc>
      </w:tr>
      <w:tr w:rsidR="00C22E53" w:rsidRPr="00695DA4" w14:paraId="10974F09" w14:textId="77777777" w:rsidTr="0093075A">
        <w:trPr>
          <w:gridAfter w:val="3"/>
          <w:wAfter w:w="6757" w:type="dxa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9ED6" w14:textId="77777777" w:rsidR="00C22E53" w:rsidRPr="00272B2D" w:rsidRDefault="00C22E53" w:rsidP="0093075A">
            <w:pPr>
              <w:snapToGrid w:val="0"/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C22E53" w:rsidRPr="00695DA4" w14:paraId="35AF8B95" w14:textId="77777777" w:rsidTr="0093075A">
        <w:trPr>
          <w:gridAfter w:val="3"/>
          <w:wAfter w:w="6757" w:type="dxa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D733" w14:textId="77777777" w:rsidR="00C22E53" w:rsidRPr="00CB7397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Жоғары сапалы тізімі</w:t>
            </w:r>
            <w:r>
              <w:rPr>
                <w:sz w:val="26"/>
                <w:szCs w:val="26"/>
              </w:rPr>
              <w:t>: -</w:t>
            </w:r>
            <w:r>
              <w:rPr>
                <w:sz w:val="26"/>
                <w:szCs w:val="26"/>
                <w:lang w:val="kk-KZ"/>
              </w:rPr>
              <w:t>36</w:t>
            </w:r>
          </w:p>
        </w:tc>
      </w:tr>
      <w:tr w:rsidR="00C22E53" w:rsidRPr="00695DA4" w14:paraId="028A8A8D" w14:textId="77777777" w:rsidTr="0093075A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A8A949E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Жоғары білімі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441CC" w14:textId="77777777" w:rsidR="00C22E53" w:rsidRPr="003B4397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32</w:t>
            </w:r>
          </w:p>
        </w:tc>
        <w:tc>
          <w:tcPr>
            <w:tcW w:w="6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522" w14:textId="77777777" w:rsidR="00C22E53" w:rsidRPr="00695DA4" w:rsidRDefault="00C22E53" w:rsidP="0093075A">
            <w:pPr>
              <w:suppressAutoHyphens w:val="0"/>
              <w:spacing w:after="200" w:line="276" w:lineRule="auto"/>
            </w:pPr>
          </w:p>
        </w:tc>
      </w:tr>
      <w:tr w:rsidR="00C22E53" w:rsidRPr="00695DA4" w14:paraId="3B679145" w14:textId="77777777" w:rsidTr="0093075A">
        <w:trPr>
          <w:gridAfter w:val="3"/>
          <w:wAfter w:w="675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1E23F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Орта білімі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4602" w14:textId="77777777" w:rsidR="00C22E53" w:rsidRPr="00C1570A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4</w:t>
            </w:r>
          </w:p>
        </w:tc>
      </w:tr>
      <w:tr w:rsidR="00C22E53" w:rsidRPr="00695DA4" w14:paraId="19A9A183" w14:textId="77777777" w:rsidTr="0093075A">
        <w:trPr>
          <w:gridAfter w:val="3"/>
          <w:wAfter w:w="675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CD60B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Педагог-</w:t>
            </w:r>
            <w:r>
              <w:rPr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0C89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</w:tr>
      <w:tr w:rsidR="00C22E53" w:rsidRPr="00695DA4" w14:paraId="356A539C" w14:textId="77777777" w:rsidTr="0093075A">
        <w:trPr>
          <w:gridAfter w:val="3"/>
          <w:wAfter w:w="675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5EBD8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Педагог-модератор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7B5C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</w:t>
            </w:r>
          </w:p>
        </w:tc>
      </w:tr>
      <w:tr w:rsidR="00C22E53" w:rsidRPr="00695DA4" w14:paraId="1E1BD290" w14:textId="77777777" w:rsidTr="0093075A">
        <w:trPr>
          <w:gridAfter w:val="3"/>
          <w:wAfter w:w="675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B1663AF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Санаты жоқ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FB0C83" w14:textId="77777777" w:rsidR="00C22E53" w:rsidRPr="002C3018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</w:tr>
      <w:tr w:rsidR="00C22E53" w:rsidRPr="00C22E53" w14:paraId="2EA5C285" w14:textId="77777777" w:rsidTr="0093075A">
        <w:trPr>
          <w:gridAfter w:val="3"/>
          <w:wAfter w:w="6757" w:type="dxa"/>
          <w:trHeight w:val="30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9910A" w14:textId="77777777" w:rsidR="00C22E53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Әдістемелік тақырыбы</w:t>
            </w:r>
            <w:r w:rsidRPr="00272B2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0559" w14:textId="77777777" w:rsidR="00C22E53" w:rsidRDefault="00C22E53" w:rsidP="0093075A">
            <w:pPr>
              <w:rPr>
                <w:b/>
                <w:sz w:val="20"/>
                <w:szCs w:val="20"/>
                <w:lang w:val="kk-KZ"/>
              </w:rPr>
            </w:pPr>
            <w:r w:rsidRPr="00917DA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 w:rsidRPr="00C2278D">
              <w:rPr>
                <w:b/>
                <w:sz w:val="20"/>
                <w:szCs w:val="20"/>
                <w:lang w:val="kk-KZ"/>
              </w:rPr>
              <w:t>Білім беру бағдарламасының мектепке дейінгі білім берудегі іске асырылуын қамтамасыз ететін белсенді әдістемелік жұмыс нысандарын қолдану арқылы педагогтардың құзыреттілігін дамыту: оқыту семинарлары, вебинарлар, ашық көрсетілімдер, шеберлік сыныптары</w:t>
            </w:r>
            <w:r>
              <w:rPr>
                <w:b/>
                <w:sz w:val="20"/>
                <w:szCs w:val="20"/>
                <w:lang w:val="kk-KZ"/>
              </w:rPr>
              <w:t>»</w:t>
            </w:r>
            <w:r w:rsidRPr="00917DA0">
              <w:rPr>
                <w:b/>
                <w:sz w:val="20"/>
                <w:szCs w:val="20"/>
                <w:lang w:val="kk-KZ"/>
              </w:rPr>
              <w:t xml:space="preserve">                    </w:t>
            </w:r>
          </w:p>
          <w:p w14:paraId="0E500392" w14:textId="77777777" w:rsidR="00C22E53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</w:p>
        </w:tc>
      </w:tr>
      <w:tr w:rsidR="00C22E53" w:rsidRPr="00695DA4" w14:paraId="3AD2778E" w14:textId="77777777" w:rsidTr="0093075A">
        <w:trPr>
          <w:gridAfter w:val="1"/>
          <w:wAfter w:w="6288" w:type="dxa"/>
          <w:trHeight w:val="419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30EC" w14:textId="77777777" w:rsidR="00C22E53" w:rsidRPr="00E20B5E" w:rsidRDefault="00C22E53" w:rsidP="0093075A">
            <w:pPr>
              <w:snapToGrid w:val="0"/>
              <w:spacing w:line="276" w:lineRule="auto"/>
              <w:rPr>
                <w:b/>
                <w:sz w:val="26"/>
                <w:szCs w:val="26"/>
                <w:lang w:val="kk-KZ"/>
              </w:rPr>
            </w:pPr>
          </w:p>
          <w:p w14:paraId="0F75A7F4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 w:rsidRPr="00C22E53">
              <w:rPr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  <w:lang w:val="kk-KZ"/>
              </w:rPr>
              <w:t xml:space="preserve">5 </w:t>
            </w:r>
            <w:r w:rsidRPr="00E20B5E">
              <w:rPr>
                <w:bCs/>
                <w:sz w:val="26"/>
                <w:szCs w:val="26"/>
                <w:lang w:val="kk-KZ"/>
              </w:rPr>
              <w:t>жылға</w:t>
            </w:r>
            <w:r w:rsidRPr="00E20B5E">
              <w:rPr>
                <w:bCs/>
              </w:rPr>
              <w:t xml:space="preserve"> </w:t>
            </w:r>
            <w:r w:rsidRPr="00E20B5E">
              <w:rPr>
                <w:bCs/>
                <w:lang w:val="kk-KZ"/>
              </w:rPr>
              <w:t>қ</w:t>
            </w:r>
            <w:r w:rsidRPr="00E20B5E">
              <w:rPr>
                <w:bCs/>
                <w:sz w:val="26"/>
                <w:szCs w:val="26"/>
                <w:lang w:val="kk-KZ"/>
              </w:rPr>
              <w:t>аржыландыру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E36E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149 млн 592мың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9B7BE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EA7D" w14:textId="77777777" w:rsidR="00C22E53" w:rsidRPr="00272B2D" w:rsidRDefault="00C22E53" w:rsidP="0093075A">
            <w:pPr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22E53" w:rsidRPr="00695DA4" w14:paraId="7558ACDC" w14:textId="77777777" w:rsidTr="0093075A">
        <w:trPr>
          <w:gridAfter w:val="3"/>
          <w:wAfter w:w="6757" w:type="dxa"/>
          <w:trHeight w:val="56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15AA1" w14:textId="77777777" w:rsidR="00C22E53" w:rsidRPr="00272B2D" w:rsidRDefault="00C22E53" w:rsidP="0093075A">
            <w:pPr>
              <w:snapToGrid w:val="0"/>
              <w:spacing w:line="276" w:lineRule="auto"/>
              <w:rPr>
                <w:b/>
                <w:sz w:val="26"/>
                <w:szCs w:val="26"/>
              </w:rPr>
            </w:pPr>
          </w:p>
          <w:p w14:paraId="613E965F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  <w:lang w:val="kk-KZ"/>
              </w:rPr>
              <w:t>6</w:t>
            </w:r>
            <w:r w:rsidRPr="00272B2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>жылға</w:t>
            </w:r>
            <w:r>
              <w:t xml:space="preserve"> </w:t>
            </w:r>
            <w:r>
              <w:rPr>
                <w:lang w:val="kk-KZ"/>
              </w:rPr>
              <w:t>қ</w:t>
            </w:r>
            <w:r w:rsidRPr="00E20B5E">
              <w:rPr>
                <w:b/>
                <w:sz w:val="26"/>
                <w:szCs w:val="26"/>
                <w:lang w:val="kk-KZ"/>
              </w:rPr>
              <w:t>аржыландыру</w:t>
            </w:r>
            <w:r>
              <w:rPr>
                <w:b/>
                <w:sz w:val="26"/>
                <w:szCs w:val="26"/>
                <w:lang w:val="kk-KZ"/>
              </w:rPr>
              <w:t xml:space="preserve"> жоспару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AA15" w14:textId="77777777" w:rsidR="00C22E53" w:rsidRPr="00B37F0F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299 млн.651мың</w:t>
            </w:r>
          </w:p>
        </w:tc>
      </w:tr>
      <w:tr w:rsidR="00C22E53" w:rsidRPr="00695DA4" w14:paraId="02FF7B0F" w14:textId="77777777" w:rsidTr="0093075A">
        <w:trPr>
          <w:gridAfter w:val="3"/>
          <w:wAfter w:w="6757" w:type="dxa"/>
          <w:trHeight w:val="428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C6DD4" w14:textId="77777777" w:rsidR="00C22E53" w:rsidRPr="00E20B5E" w:rsidRDefault="00C22E53" w:rsidP="0093075A">
            <w:pPr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Қызметкерлердің айлық орташа жалақысы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C3C" w14:textId="77777777" w:rsidR="00C22E53" w:rsidRPr="000D387F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291тыс 722 мың</w:t>
            </w:r>
          </w:p>
        </w:tc>
      </w:tr>
      <w:tr w:rsidR="00C22E53" w:rsidRPr="00695DA4" w14:paraId="315DF0DD" w14:textId="77777777" w:rsidTr="0093075A">
        <w:trPr>
          <w:gridAfter w:val="3"/>
          <w:wAfter w:w="675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09916" w14:textId="77777777" w:rsidR="00C22E53" w:rsidRPr="00E20B5E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Атте</w:t>
            </w:r>
            <w:proofErr w:type="spellStart"/>
            <w:r w:rsidRPr="00272B2D">
              <w:rPr>
                <w:b/>
                <w:sz w:val="26"/>
                <w:szCs w:val="26"/>
              </w:rPr>
              <w:t>стаци</w:t>
            </w:r>
            <w:proofErr w:type="spellEnd"/>
            <w:r>
              <w:rPr>
                <w:b/>
                <w:sz w:val="26"/>
                <w:szCs w:val="26"/>
                <w:lang w:val="kk-KZ"/>
              </w:rPr>
              <w:t>я өту жылы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A208" w14:textId="77777777" w:rsidR="00C22E53" w:rsidRPr="00D65A3D" w:rsidRDefault="00C22E53" w:rsidP="0093075A">
            <w:pPr>
              <w:snapToGrid w:val="0"/>
              <w:spacing w:line="276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kk-KZ"/>
              </w:rPr>
              <w:t>6 жыл</w:t>
            </w:r>
          </w:p>
        </w:tc>
      </w:tr>
    </w:tbl>
    <w:p w14:paraId="7BEE0D99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68C931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9F340B5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54061C85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981001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4EC7FA4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FE98CE5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DCF109E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BBD7F1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FC1CC1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8C00278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92BADB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1BB3B2D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57E019CC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4B4A9C7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860AC7E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FC60089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A0F92C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27E1A94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ACE9480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1223F2B5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822B524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68BE01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2F20030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A202FD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FD8AD04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6723ECD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17E0423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11585E98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631AC50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AAC2A4B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9DF3FAE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049AFE8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4922844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4C39D42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18D1B75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D634D4A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598FE66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39648C43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6165ADD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14CA3612" w14:textId="77777777" w:rsidR="00C22E53" w:rsidRDefault="00C22E53" w:rsidP="00C22E53">
      <w:pPr>
        <w:jc w:val="center"/>
        <w:rPr>
          <w:b/>
          <w:sz w:val="28"/>
          <w:szCs w:val="28"/>
          <w:lang w:val="kk-KZ"/>
        </w:rPr>
      </w:pPr>
    </w:p>
    <w:p w14:paraId="7621511A" w14:textId="77777777" w:rsidR="006E04AA" w:rsidRDefault="006E04AA"/>
    <w:sectPr w:rsidR="006E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729"/>
    <w:multiLevelType w:val="multilevel"/>
    <w:tmpl w:val="C324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3F"/>
    <w:rsid w:val="0030383F"/>
    <w:rsid w:val="006E04AA"/>
    <w:rsid w:val="00C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AAE3-8E2E-45CE-B38B-77B1D1E3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dubctv">
    <w:name w:val="sc-dubctv"/>
    <w:basedOn w:val="a0"/>
    <w:rsid w:val="00C22E53"/>
  </w:style>
  <w:style w:type="paragraph" w:customStyle="1" w:styleId="sc-fwqkxp">
    <w:name w:val="sc-fwqkxp"/>
    <w:basedOn w:val="a"/>
    <w:rsid w:val="00C22E5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2025-12-03T13:00:00Z</dcterms:created>
  <dcterms:modified xsi:type="dcterms:W3CDTF">2025-12-03T13:00:00Z</dcterms:modified>
</cp:coreProperties>
</file>